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93F5" w14:textId="301AA25E" w:rsidR="00E6701A" w:rsidRPr="00E6701A" w:rsidRDefault="00E6701A" w:rsidP="00E6701A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232558"/>
          <w:kern w:val="36"/>
          <w:sz w:val="48"/>
          <w:szCs w:val="48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36"/>
          <w:sz w:val="48"/>
          <w:szCs w:val="48"/>
          <w:lang w:eastAsia="fr-FR"/>
          <w14:ligatures w14:val="none"/>
        </w:rPr>
        <w:t xml:space="preserve">Comptable </w:t>
      </w:r>
      <w:r w:rsidR="00BB55EB">
        <w:rPr>
          <w:rFonts w:ascii="Verdana" w:eastAsia="Times New Roman" w:hAnsi="Verdana" w:cs="Times New Roman"/>
          <w:color w:val="232558"/>
          <w:kern w:val="36"/>
          <w:sz w:val="48"/>
          <w:szCs w:val="48"/>
          <w:lang w:eastAsia="fr-FR"/>
          <w14:ligatures w14:val="none"/>
        </w:rPr>
        <w:t>– Secrétaire (H/F)</w:t>
      </w:r>
    </w:p>
    <w:p w14:paraId="4847C6B6" w14:textId="77777777" w:rsidR="00E6701A" w:rsidRPr="00E6701A" w:rsidRDefault="00E6701A" w:rsidP="00E6701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32558"/>
          <w:kern w:val="0"/>
          <w:sz w:val="24"/>
          <w:szCs w:val="24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Gestion de la comptabilité générale</w:t>
      </w:r>
    </w:p>
    <w:p w14:paraId="049F189A" w14:textId="77777777" w:rsidR="00E6701A" w:rsidRPr="00E6701A" w:rsidRDefault="00E6701A" w:rsidP="00E6701A">
      <w:pPr>
        <w:numPr>
          <w:ilvl w:val="0"/>
          <w:numId w:val="1"/>
        </w:numPr>
        <w:shd w:val="clear" w:color="auto" w:fill="FFFFFF"/>
        <w:spacing w:before="300" w:after="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Vérifier et enregistrer les pièces comptables justificatives (factures d’achat et de vente, reçus, quittances, bordereau récapitulatif des cotisations [BRC], journaux de paie, notes de frais), effectuer les rapprochements bancaires.</w:t>
      </w:r>
    </w:p>
    <w:p w14:paraId="667F6F4F" w14:textId="77777777" w:rsidR="00E6701A" w:rsidRPr="00E6701A" w:rsidRDefault="00E6701A" w:rsidP="00E6701A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Traiter, suivant la norme du plan comptable, les opérations comptables dédiées : mise en recouvrement des factures clients, paiement des factures fournisseurs, financement des diverses charges et immobilisations.</w:t>
      </w:r>
    </w:p>
    <w:p w14:paraId="0173662F" w14:textId="38790740" w:rsidR="00E6701A" w:rsidRPr="00E6701A" w:rsidRDefault="00E6701A" w:rsidP="00E6701A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 xml:space="preserve">Clôturer l’exercice comptable : </w:t>
      </w: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réviser</w:t>
      </w: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 xml:space="preserve"> les comptes annuels, tenir à jour les documents comptables obligatoires destinés aux contrôles (administration fiscale, commissaire aux comptes, expert-comptable).</w:t>
      </w:r>
    </w:p>
    <w:p w14:paraId="4323BD1D" w14:textId="77777777" w:rsidR="00E6701A" w:rsidRPr="00E6701A" w:rsidRDefault="00E6701A" w:rsidP="00E6701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32558"/>
          <w:kern w:val="0"/>
          <w:sz w:val="24"/>
          <w:szCs w:val="24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Gestion de la comptabilité auxiliaire</w:t>
      </w:r>
    </w:p>
    <w:p w14:paraId="4D1AE989" w14:textId="77777777" w:rsidR="00E6701A" w:rsidRPr="00E6701A" w:rsidRDefault="00E6701A" w:rsidP="00E6701A">
      <w:pPr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Créer les comptes clients et fournisseurs et assurer leur lettrage, vérifier, traiter et enregistrer les factures.</w:t>
      </w:r>
    </w:p>
    <w:p w14:paraId="1C7E1692" w14:textId="77777777" w:rsidR="00E6701A" w:rsidRPr="00E6701A" w:rsidRDefault="00E6701A" w:rsidP="00E6701A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Suivre les encaissements des clients et les règlements aux fournisseurs, traiter les retards, les réclamations, les litiges, gérer les dossiers en recouvrement amiable et contentieux judiciaire.</w:t>
      </w:r>
    </w:p>
    <w:p w14:paraId="2C34A4CD" w14:textId="77777777" w:rsidR="00E6701A" w:rsidRPr="00E6701A" w:rsidRDefault="00E6701A" w:rsidP="00E6701A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Effectuer les rapprochements bancaires, calculer les provisions, gérer les immobilisations, réaliser les clôtures comptables.</w:t>
      </w:r>
    </w:p>
    <w:p w14:paraId="393E3A97" w14:textId="77777777" w:rsidR="00E6701A" w:rsidRPr="00E6701A" w:rsidRDefault="00E6701A" w:rsidP="00E6701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32558"/>
          <w:kern w:val="0"/>
          <w:sz w:val="24"/>
          <w:szCs w:val="24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Suivi de la trésorerie et de la fiscalité</w:t>
      </w:r>
    </w:p>
    <w:p w14:paraId="2FADA15C" w14:textId="0458D364" w:rsidR="00E6701A" w:rsidRPr="00E6701A" w:rsidRDefault="00E6701A" w:rsidP="00E6701A">
      <w:pPr>
        <w:numPr>
          <w:ilvl w:val="0"/>
          <w:numId w:val="3"/>
        </w:numPr>
        <w:shd w:val="clear" w:color="auto" w:fill="FFFFFF"/>
        <w:spacing w:before="300" w:after="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Effectuer les rapprochements bancaires</w:t>
      </w: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.</w:t>
      </w:r>
    </w:p>
    <w:p w14:paraId="0A139C06" w14:textId="72CD983B" w:rsidR="00E6701A" w:rsidRPr="00E6701A" w:rsidRDefault="00E6701A" w:rsidP="00E6701A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Calculer et gérer les déclarations de TVA</w:t>
      </w: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.</w:t>
      </w:r>
    </w:p>
    <w:p w14:paraId="54CCA582" w14:textId="77777777" w:rsidR="00E6701A" w:rsidRPr="00E6701A" w:rsidRDefault="00E6701A" w:rsidP="00E6701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32558"/>
          <w:kern w:val="0"/>
          <w:sz w:val="24"/>
          <w:szCs w:val="24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Gestion de la paie</w:t>
      </w:r>
    </w:p>
    <w:p w14:paraId="07E22C3D" w14:textId="77777777" w:rsidR="00E6701A" w:rsidRPr="00E6701A" w:rsidRDefault="00E6701A" w:rsidP="00E6701A">
      <w:pPr>
        <w:numPr>
          <w:ilvl w:val="0"/>
          <w:numId w:val="4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Établir les bulletins de paie : calcul des cotisations salariales et patronales, édition.</w:t>
      </w:r>
    </w:p>
    <w:p w14:paraId="0AC7DF8E" w14:textId="08732D15" w:rsidR="00E6701A" w:rsidRPr="00E6701A" w:rsidRDefault="00E6701A" w:rsidP="00E6701A">
      <w:pPr>
        <w:numPr>
          <w:ilvl w:val="0"/>
          <w:numId w:val="4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 xml:space="preserve">Effectuer auprès </w:t>
      </w: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de la CCSS</w:t>
      </w: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 xml:space="preserve"> les déclarations sociales mensuelles et événementielles (absences, maladie…).</w:t>
      </w:r>
    </w:p>
    <w:p w14:paraId="6DED5D80" w14:textId="7155DD03" w:rsidR="00BB55EB" w:rsidRPr="00E6701A" w:rsidRDefault="00BB55EB" w:rsidP="00BB55EB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232558"/>
          <w:kern w:val="0"/>
          <w:sz w:val="24"/>
          <w:szCs w:val="24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Gestion de</w:t>
      </w: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s documents administratifs</w:t>
      </w:r>
    </w:p>
    <w:p w14:paraId="4628FB60" w14:textId="5B7D888B" w:rsidR="00BB55EB" w:rsidRPr="00E6701A" w:rsidRDefault="00BB55EB" w:rsidP="00BB55EB">
      <w:pPr>
        <w:numPr>
          <w:ilvl w:val="0"/>
          <w:numId w:val="4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 w:rsidRPr="00E6701A"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Établi</w:t>
      </w: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ssement des documents pour service des titres et immatriculation des véhicules</w:t>
      </w:r>
    </w:p>
    <w:p w14:paraId="2D405FBA" w14:textId="7409F8FC" w:rsidR="00BB55EB" w:rsidRPr="00E6701A" w:rsidRDefault="00BB55EB" w:rsidP="00BB55EB">
      <w:pPr>
        <w:numPr>
          <w:ilvl w:val="0"/>
          <w:numId w:val="4"/>
        </w:numPr>
        <w:shd w:val="clear" w:color="auto" w:fill="FFFFFF"/>
        <w:spacing w:before="100" w:beforeAutospacing="1" w:after="210" w:line="240" w:lineRule="auto"/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232558"/>
          <w:kern w:val="0"/>
          <w:sz w:val="21"/>
          <w:szCs w:val="21"/>
          <w:lang w:eastAsia="fr-FR"/>
          <w14:ligatures w14:val="none"/>
        </w:rPr>
        <w:t>Secrétariat, appel téléphonique, réception client, assister la direction….</w:t>
      </w:r>
    </w:p>
    <w:p w14:paraId="0D7A07A4" w14:textId="6FDB8789" w:rsidR="008135F8" w:rsidRDefault="008135F8"/>
    <w:sectPr w:rsidR="0081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EF3"/>
    <w:multiLevelType w:val="multilevel"/>
    <w:tmpl w:val="A00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13C39"/>
    <w:multiLevelType w:val="multilevel"/>
    <w:tmpl w:val="3DA4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00126"/>
    <w:multiLevelType w:val="multilevel"/>
    <w:tmpl w:val="7F4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C4D72"/>
    <w:multiLevelType w:val="multilevel"/>
    <w:tmpl w:val="BD7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924773">
    <w:abstractNumId w:val="2"/>
  </w:num>
  <w:num w:numId="2" w16cid:durableId="724837378">
    <w:abstractNumId w:val="1"/>
  </w:num>
  <w:num w:numId="3" w16cid:durableId="834345595">
    <w:abstractNumId w:val="3"/>
  </w:num>
  <w:num w:numId="4" w16cid:durableId="49495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76"/>
    <w:rsid w:val="008135F8"/>
    <w:rsid w:val="00836476"/>
    <w:rsid w:val="00BB55EB"/>
    <w:rsid w:val="00E32113"/>
    <w:rsid w:val="00E6701A"/>
    <w:rsid w:val="00E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ADEA"/>
  <w15:chartTrackingRefBased/>
  <w15:docId w15:val="{C11804FC-561F-408B-BD4B-7CE04F4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6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6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6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6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6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6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6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6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6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647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647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64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64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64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64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6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6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6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64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64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647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647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647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[RS MONACO]</dc:creator>
  <cp:keywords/>
  <dc:description/>
  <cp:lastModifiedBy>JB [RS MONACO]</cp:lastModifiedBy>
  <cp:revision>2</cp:revision>
  <dcterms:created xsi:type="dcterms:W3CDTF">2025-04-11T08:43:00Z</dcterms:created>
  <dcterms:modified xsi:type="dcterms:W3CDTF">2025-04-11T08:59:00Z</dcterms:modified>
</cp:coreProperties>
</file>