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DCA7" w14:textId="77777777" w:rsidR="00677D27" w:rsidRDefault="00F61810" w:rsidP="00F61810">
      <w:pPr>
        <w:jc w:val="center"/>
      </w:pPr>
      <w:r>
        <w:rPr>
          <w:noProof/>
          <w:lang w:eastAsia="fr-FR"/>
        </w:rPr>
        <w:drawing>
          <wp:inline distT="0" distB="0" distL="0" distR="0" wp14:anchorId="638BB07B" wp14:editId="00FE475D">
            <wp:extent cx="3943350" cy="136818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 jau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171" cy="136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F6FE" w14:textId="77777777" w:rsidR="006172A6" w:rsidRDefault="006172A6" w:rsidP="007D68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Conseiller de Vente</w:t>
      </w:r>
      <w:r w:rsidR="00363FA3">
        <w:rPr>
          <w:b/>
          <w:sz w:val="28"/>
          <w:u w:val="single"/>
        </w:rPr>
        <w:t xml:space="preserve"> (H/F)</w:t>
      </w:r>
    </w:p>
    <w:p w14:paraId="5B273FB8" w14:textId="77777777" w:rsidR="007D68BB" w:rsidRDefault="007D68BB" w:rsidP="007D68BB">
      <w:pPr>
        <w:jc w:val="center"/>
        <w:rPr>
          <w:b/>
          <w:sz w:val="28"/>
          <w:u w:val="single"/>
        </w:rPr>
      </w:pPr>
    </w:p>
    <w:p w14:paraId="66B24F66" w14:textId="77777777" w:rsidR="00D54BFB" w:rsidRPr="00D54BFB" w:rsidRDefault="00D54BFB" w:rsidP="00D54BFB">
      <w:pPr>
        <w:rPr>
          <w:bCs/>
        </w:rPr>
      </w:pPr>
      <w:r w:rsidRPr="00D54BFB">
        <w:rPr>
          <w:bCs/>
        </w:rPr>
        <w:t xml:space="preserve">Référence inégalée dans le monde depuis plus de 40 ans, </w:t>
      </w:r>
      <w:proofErr w:type="spellStart"/>
      <w:r w:rsidRPr="00D54BFB">
        <w:rPr>
          <w:bCs/>
        </w:rPr>
        <w:t>Bonpoint</w:t>
      </w:r>
      <w:proofErr w:type="spellEnd"/>
      <w:r w:rsidRPr="00D54BFB">
        <w:rPr>
          <w:bCs/>
        </w:rPr>
        <w:t xml:space="preserve"> est la seule Maison de Couture française pour enfants dont le rayonnement international s’étend avec plus de 120 boutiques réparties dans 29 pays.</w:t>
      </w:r>
    </w:p>
    <w:p w14:paraId="5E191433" w14:textId="6CEB12E9" w:rsidR="00D54BFB" w:rsidRPr="00D54BFB" w:rsidRDefault="00D54BFB" w:rsidP="00D54BFB">
      <w:pPr>
        <w:rPr>
          <w:bCs/>
        </w:rPr>
      </w:pPr>
      <w:r w:rsidRPr="00D54BFB">
        <w:rPr>
          <w:bCs/>
        </w:rPr>
        <w:t xml:space="preserve"> La confection unique, soignée et précieuse des créations </w:t>
      </w:r>
      <w:proofErr w:type="spellStart"/>
      <w:r w:rsidRPr="00D54BFB">
        <w:rPr>
          <w:bCs/>
        </w:rPr>
        <w:t>Bonpoint</w:t>
      </w:r>
      <w:proofErr w:type="spellEnd"/>
      <w:r w:rsidRPr="00D54BFB">
        <w:rPr>
          <w:bCs/>
        </w:rPr>
        <w:t>, cultive l’idée que le bonheur se trouve dans chaque couture délicate et dans chaque broderie toutes mises au point dans le respect du savoir-faire artisanal de la Couture.</w:t>
      </w:r>
    </w:p>
    <w:p w14:paraId="4E731949" w14:textId="11416903" w:rsidR="00D54BFB" w:rsidRPr="00D54BFB" w:rsidRDefault="00D54BFB" w:rsidP="00D54BFB">
      <w:pPr>
        <w:rPr>
          <w:bCs/>
        </w:rPr>
      </w:pPr>
      <w:r w:rsidRPr="00D54BFB">
        <w:rPr>
          <w:bCs/>
        </w:rPr>
        <w:t xml:space="preserve"> Esprit d’équipe, de créativité et d’innovation sont les mots clés qui définissent nos collaborateurs et le management de la Maison. Intégrer </w:t>
      </w:r>
      <w:proofErr w:type="spellStart"/>
      <w:r w:rsidRPr="00D54BFB">
        <w:rPr>
          <w:bCs/>
        </w:rPr>
        <w:t>Bonpoint</w:t>
      </w:r>
      <w:proofErr w:type="spellEnd"/>
      <w:r w:rsidRPr="00D54BFB">
        <w:rPr>
          <w:bCs/>
        </w:rPr>
        <w:t>, c’</w:t>
      </w:r>
      <w:proofErr w:type="spellStart"/>
      <w:r w:rsidRPr="00D54BFB">
        <w:rPr>
          <w:bCs/>
        </w:rPr>
        <w:t>est</w:t>
      </w:r>
      <w:proofErr w:type="spellEnd"/>
      <w:r w:rsidRPr="00D54BFB">
        <w:rPr>
          <w:bCs/>
        </w:rPr>
        <w:t xml:space="preserve"> s’engager avec passion et mettre son savoir-faire au service de l’enchantement.</w:t>
      </w:r>
    </w:p>
    <w:p w14:paraId="0BC460B2" w14:textId="72AF7A3C" w:rsidR="00CF201B" w:rsidRPr="00D54BFB" w:rsidRDefault="00363FA3" w:rsidP="00D54BFB">
      <w:pPr>
        <w:pStyle w:val="Paragraphedeliste"/>
        <w:numPr>
          <w:ilvl w:val="0"/>
          <w:numId w:val="14"/>
        </w:numPr>
        <w:rPr>
          <w:rFonts w:cstheme="minorHAnsi"/>
          <w:b/>
        </w:rPr>
      </w:pPr>
      <w:r w:rsidRPr="00D54BFB">
        <w:rPr>
          <w:rFonts w:cstheme="minorHAnsi"/>
          <w:b/>
        </w:rPr>
        <w:t>Description du poste</w:t>
      </w:r>
      <w:r w:rsidR="00625734" w:rsidRPr="00D54BFB">
        <w:rPr>
          <w:rFonts w:cstheme="minorHAnsi"/>
          <w:b/>
        </w:rPr>
        <w:t> :</w:t>
      </w:r>
    </w:p>
    <w:p w14:paraId="07BE40E5" w14:textId="77777777" w:rsidR="0079165D" w:rsidRPr="00DC460D" w:rsidRDefault="0079165D" w:rsidP="0079165D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DC460D">
        <w:rPr>
          <w:rFonts w:ascii="Calibri" w:hAnsi="Calibri" w:cs="Calibri"/>
        </w:rPr>
        <w:t xml:space="preserve">Bien plus qu’un(e) Conseiller(ère) de vente, vous êtes un(e) véritable Ambassadeur/Ambassadrice </w:t>
      </w:r>
      <w:r w:rsidR="001F00E6" w:rsidRPr="00DC460D">
        <w:rPr>
          <w:rFonts w:ascii="Calibri" w:hAnsi="Calibri" w:cs="Calibri"/>
        </w:rPr>
        <w:t xml:space="preserve">de la Maison </w:t>
      </w:r>
      <w:r w:rsidRPr="00DC460D">
        <w:rPr>
          <w:rFonts w:ascii="Calibri" w:hAnsi="Calibri" w:cs="Calibri"/>
        </w:rPr>
        <w:t>et aimez mettre votre talent au service d’une équipe avec pour missions :</w:t>
      </w:r>
    </w:p>
    <w:p w14:paraId="28CC3575" w14:textId="77777777" w:rsidR="0079165D" w:rsidRPr="00DC460D" w:rsidRDefault="0079165D" w:rsidP="0079165D">
      <w:pPr>
        <w:spacing w:after="0" w:line="240" w:lineRule="auto"/>
        <w:jc w:val="both"/>
        <w:rPr>
          <w:rFonts w:ascii="Calibri" w:hAnsi="Calibri" w:cs="Calibri"/>
        </w:rPr>
      </w:pPr>
    </w:p>
    <w:p w14:paraId="3D2BA00C" w14:textId="77777777" w:rsidR="006172A6" w:rsidRPr="00DC460D" w:rsidRDefault="006172A6" w:rsidP="009A0775">
      <w:pPr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DC460D">
        <w:rPr>
          <w:rFonts w:ascii="Calibri" w:hAnsi="Calibri" w:cs="Calibri"/>
        </w:rPr>
        <w:t>Accueillir et conseiller une clientèle locale et internationale en l</w:t>
      </w:r>
      <w:r w:rsidR="002A2304" w:rsidRPr="00DC460D">
        <w:rPr>
          <w:rFonts w:ascii="Calibri" w:hAnsi="Calibri" w:cs="Calibri"/>
        </w:rPr>
        <w:t>ui</w:t>
      </w:r>
      <w:r w:rsidRPr="00DC460D">
        <w:rPr>
          <w:rFonts w:ascii="Calibri" w:hAnsi="Calibri" w:cs="Calibri"/>
        </w:rPr>
        <w:t xml:space="preserve"> apportant un service personnalisé</w:t>
      </w:r>
    </w:p>
    <w:p w14:paraId="4DA7BE55" w14:textId="77777777" w:rsidR="0079165D" w:rsidRPr="00DC460D" w:rsidRDefault="0079165D" w:rsidP="009A0775">
      <w:pPr>
        <w:numPr>
          <w:ilvl w:val="1"/>
          <w:numId w:val="10"/>
        </w:numPr>
        <w:spacing w:after="0"/>
        <w:ind w:left="360"/>
        <w:jc w:val="both"/>
        <w:rPr>
          <w:rFonts w:ascii="Calibri" w:hAnsi="Calibri" w:cs="Calibri"/>
        </w:rPr>
      </w:pPr>
      <w:r w:rsidRPr="00DC460D">
        <w:rPr>
          <w:rFonts w:ascii="Calibri" w:hAnsi="Calibri" w:cs="Calibri"/>
        </w:rPr>
        <w:t>Réaliser et développer le chiffre d’affaires en respectant les techniques de vente</w:t>
      </w:r>
    </w:p>
    <w:p w14:paraId="373D91C7" w14:textId="77777777" w:rsidR="0079165D" w:rsidRPr="009A0775" w:rsidRDefault="0079165D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9A0775">
        <w:rPr>
          <w:rFonts w:ascii="Calibri" w:hAnsi="Calibri" w:cs="Calibri"/>
        </w:rPr>
        <w:t xml:space="preserve">Faire vivre une véritable expérience à notre clientèle à travers un « story telling » personnalisé et faire voyager le client dans l’univers de la Maison </w:t>
      </w:r>
    </w:p>
    <w:p w14:paraId="500E6366" w14:textId="77777777" w:rsidR="0079165D" w:rsidRPr="009A0775" w:rsidRDefault="0079165D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DC460D">
        <w:rPr>
          <w:rFonts w:ascii="Calibri" w:hAnsi="Calibri" w:cs="Calibri"/>
        </w:rPr>
        <w:t>Transmettre les valeurs de la Maison en valorisant nos produits</w:t>
      </w:r>
    </w:p>
    <w:p w14:paraId="53080D4E" w14:textId="77777777" w:rsidR="0079165D" w:rsidRPr="009A0775" w:rsidRDefault="0079165D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9A0775">
        <w:rPr>
          <w:rFonts w:ascii="Calibri" w:hAnsi="Calibri" w:cs="Calibri"/>
        </w:rPr>
        <w:t>Œuvrer activement au développement de nouveaux clients et chercher à renforcer la fidélisation de la clientèle existante</w:t>
      </w:r>
    </w:p>
    <w:p w14:paraId="76F34D96" w14:textId="77777777" w:rsidR="0079165D" w:rsidRPr="009A0775" w:rsidRDefault="0079165D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9A0775">
        <w:rPr>
          <w:rFonts w:ascii="Calibri" w:hAnsi="Calibri" w:cs="Calibri"/>
        </w:rPr>
        <w:t>Contribuer à entretenir un environnement de travail harmonieux et respectueux des produits</w:t>
      </w:r>
    </w:p>
    <w:p w14:paraId="6EF4750A" w14:textId="77777777" w:rsidR="0079165D" w:rsidRPr="009A0775" w:rsidRDefault="006172A6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DC460D">
        <w:rPr>
          <w:rFonts w:ascii="Calibri" w:hAnsi="Calibri" w:cs="Calibri"/>
        </w:rPr>
        <w:t>Appliquer l’ensemble des process (stock, réassort, étiquetage, implantation de la nouvelle collection, inventaire, transferts, retours, qualification du fichier client)</w:t>
      </w:r>
    </w:p>
    <w:p w14:paraId="333B0316" w14:textId="77777777" w:rsidR="0079165D" w:rsidRPr="009A0775" w:rsidRDefault="006172A6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DC460D">
        <w:rPr>
          <w:rFonts w:ascii="Calibri" w:hAnsi="Calibri" w:cs="Calibri"/>
        </w:rPr>
        <w:t xml:space="preserve">Assurer la bonne tenue de la boutique </w:t>
      </w:r>
      <w:r w:rsidR="0079165D" w:rsidRPr="00DC460D">
        <w:rPr>
          <w:rFonts w:ascii="Calibri" w:hAnsi="Calibri" w:cs="Calibri"/>
        </w:rPr>
        <w:t xml:space="preserve">(entretien, propreté, manutention) </w:t>
      </w:r>
      <w:r w:rsidRPr="00DC460D">
        <w:rPr>
          <w:rFonts w:ascii="Calibri" w:hAnsi="Calibri" w:cs="Calibri"/>
        </w:rPr>
        <w:t>en maintenant une qualité standard irréprochable</w:t>
      </w:r>
    </w:p>
    <w:p w14:paraId="79F21F9B" w14:textId="77777777" w:rsidR="0079165D" w:rsidRPr="009A0775" w:rsidRDefault="00CC02FE" w:rsidP="009A0775">
      <w:pPr>
        <w:pStyle w:val="Paragraphedeliste"/>
        <w:numPr>
          <w:ilvl w:val="0"/>
          <w:numId w:val="10"/>
        </w:numPr>
        <w:rPr>
          <w:rFonts w:ascii="Calibri" w:hAnsi="Calibri" w:cs="Calibri"/>
        </w:rPr>
      </w:pPr>
      <w:r w:rsidRPr="00DC460D">
        <w:rPr>
          <w:rFonts w:ascii="Calibri" w:hAnsi="Calibri" w:cs="Calibri"/>
        </w:rPr>
        <w:t>Participer à la vie quotidienne de la boutique et notamment à la réception des cartons de marcha</w:t>
      </w:r>
      <w:r w:rsidR="00752AFD" w:rsidRPr="00DC460D">
        <w:rPr>
          <w:rFonts w:ascii="Calibri" w:hAnsi="Calibri" w:cs="Calibri"/>
        </w:rPr>
        <w:t>ndises, au rangement des stocks.</w:t>
      </w:r>
    </w:p>
    <w:p w14:paraId="58B37B7D" w14:textId="77777777" w:rsidR="00752AFD" w:rsidRPr="00DC460D" w:rsidRDefault="00752AFD" w:rsidP="00752AFD">
      <w:pPr>
        <w:pStyle w:val="Paragraphedeliste"/>
        <w:ind w:left="360"/>
        <w:rPr>
          <w:rFonts w:ascii="Calibri" w:hAnsi="Calibri" w:cs="Calibri"/>
        </w:rPr>
      </w:pPr>
    </w:p>
    <w:p w14:paraId="78953FC0" w14:textId="68625BCF" w:rsidR="00F61810" w:rsidRPr="00D54BFB" w:rsidRDefault="00F61810" w:rsidP="00D54BFB">
      <w:pPr>
        <w:pStyle w:val="Paragraphedeliste"/>
        <w:numPr>
          <w:ilvl w:val="0"/>
          <w:numId w:val="14"/>
        </w:numPr>
        <w:rPr>
          <w:b/>
        </w:rPr>
      </w:pPr>
      <w:r w:rsidRPr="00D54BFB">
        <w:rPr>
          <w:b/>
        </w:rPr>
        <w:t>Profil</w:t>
      </w:r>
      <w:r w:rsidR="00625734" w:rsidRPr="00D54BFB">
        <w:rPr>
          <w:b/>
        </w:rPr>
        <w:t> :</w:t>
      </w:r>
    </w:p>
    <w:p w14:paraId="10BBA4AF" w14:textId="77777777" w:rsidR="006172A6" w:rsidRPr="00DC460D" w:rsidRDefault="00DC10B3" w:rsidP="006172A6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DC460D">
        <w:rPr>
          <w:rFonts w:eastAsia="Times New Roman" w:cs="Times New Roman"/>
          <w:lang w:eastAsia="fr-FR"/>
        </w:rPr>
        <w:t>S</w:t>
      </w:r>
      <w:r w:rsidR="006172A6" w:rsidRPr="00DC460D">
        <w:rPr>
          <w:rFonts w:eastAsia="Times New Roman" w:cs="Times New Roman"/>
          <w:lang w:eastAsia="fr-FR"/>
        </w:rPr>
        <w:t>ens développé du service client</w:t>
      </w:r>
    </w:p>
    <w:p w14:paraId="09A991D6" w14:textId="77777777" w:rsidR="0079165D" w:rsidRPr="009A0775" w:rsidRDefault="00DC10B3" w:rsidP="0079165D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proofErr w:type="gramStart"/>
      <w:r w:rsidRPr="009A0775">
        <w:rPr>
          <w:rFonts w:eastAsia="Times New Roman" w:cs="Times New Roman"/>
          <w:lang w:eastAsia="fr-FR"/>
        </w:rPr>
        <w:t>S</w:t>
      </w:r>
      <w:r w:rsidR="0079165D" w:rsidRPr="009A0775">
        <w:rPr>
          <w:rFonts w:eastAsia="Times New Roman" w:cs="Times New Roman"/>
          <w:lang w:eastAsia="fr-FR"/>
        </w:rPr>
        <w:t>ensibilité produits</w:t>
      </w:r>
      <w:proofErr w:type="gramEnd"/>
      <w:r w:rsidR="0079165D" w:rsidRPr="009A0775">
        <w:rPr>
          <w:rFonts w:eastAsia="Times New Roman" w:cs="Times New Roman"/>
          <w:lang w:eastAsia="fr-FR"/>
        </w:rPr>
        <w:t xml:space="preserve"> et bonne connaissance des tendances de la mode et du marché</w:t>
      </w:r>
    </w:p>
    <w:p w14:paraId="494C846D" w14:textId="77777777" w:rsidR="006172A6" w:rsidRPr="00DC460D" w:rsidRDefault="006172A6" w:rsidP="006172A6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DC460D">
        <w:rPr>
          <w:rFonts w:eastAsia="Times New Roman" w:cs="Times New Roman"/>
          <w:lang w:eastAsia="fr-FR"/>
        </w:rPr>
        <w:t>Connaissance des techniques de vente</w:t>
      </w:r>
    </w:p>
    <w:p w14:paraId="17812098" w14:textId="77777777" w:rsidR="009024A0" w:rsidRPr="009A0775" w:rsidRDefault="0079165D" w:rsidP="009024A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fr-FR"/>
        </w:rPr>
      </w:pPr>
      <w:r w:rsidRPr="009A0775">
        <w:rPr>
          <w:rFonts w:eastAsia="Times New Roman" w:cs="Times New Roman"/>
          <w:lang w:eastAsia="fr-FR"/>
        </w:rPr>
        <w:t>Capacité d'adaptation, curiosité naturelle, attitude authentique et créative</w:t>
      </w:r>
    </w:p>
    <w:p w14:paraId="4FCC1646" w14:textId="77777777" w:rsidR="006172A6" w:rsidRPr="00DC460D" w:rsidRDefault="006172A6" w:rsidP="006172A6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DC460D">
        <w:rPr>
          <w:rFonts w:eastAsia="Times New Roman" w:cs="Times New Roman"/>
          <w:lang w:eastAsia="fr-FR"/>
        </w:rPr>
        <w:t>Très bonne présentation</w:t>
      </w:r>
      <w:r w:rsidR="0079165D" w:rsidRPr="00DC460D">
        <w:rPr>
          <w:rFonts w:eastAsia="Times New Roman" w:cs="Times New Roman"/>
          <w:lang w:eastAsia="fr-FR"/>
        </w:rPr>
        <w:t xml:space="preserve"> et élocution</w:t>
      </w:r>
    </w:p>
    <w:p w14:paraId="637F57F7" w14:textId="77777777" w:rsidR="0079165D" w:rsidRPr="009A0775" w:rsidRDefault="00811E6A" w:rsidP="0079165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fr-FR"/>
        </w:rPr>
      </w:pPr>
      <w:r w:rsidRPr="009A0775">
        <w:rPr>
          <w:rFonts w:eastAsia="Times New Roman" w:cs="Times New Roman"/>
          <w:lang w:eastAsia="fr-FR"/>
        </w:rPr>
        <w:lastRenderedPageBreak/>
        <w:t>A</w:t>
      </w:r>
      <w:r w:rsidR="0079165D" w:rsidRPr="009A0775">
        <w:rPr>
          <w:rFonts w:eastAsia="Times New Roman" w:cs="Times New Roman"/>
          <w:lang w:eastAsia="fr-FR"/>
        </w:rPr>
        <w:t>pproche personnalisée et professionnelle envers la clientèle</w:t>
      </w:r>
    </w:p>
    <w:p w14:paraId="275E8516" w14:textId="77777777" w:rsidR="006172A6" w:rsidRPr="00DC460D" w:rsidRDefault="00C47C8A" w:rsidP="006172A6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DC460D">
        <w:rPr>
          <w:rFonts w:eastAsia="Times New Roman" w:cs="Times New Roman"/>
          <w:lang w:eastAsia="fr-FR"/>
        </w:rPr>
        <w:t>Très b</w:t>
      </w:r>
      <w:r w:rsidR="006172A6" w:rsidRPr="00DC460D">
        <w:rPr>
          <w:rFonts w:eastAsia="Times New Roman" w:cs="Times New Roman"/>
          <w:lang w:eastAsia="fr-FR"/>
        </w:rPr>
        <w:t>on relationnel et esprit d’équipe</w:t>
      </w:r>
    </w:p>
    <w:p w14:paraId="7024551C" w14:textId="77777777" w:rsidR="0079165D" w:rsidRPr="009A0775" w:rsidRDefault="0079165D" w:rsidP="0079165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fr-FR"/>
        </w:rPr>
      </w:pPr>
      <w:r w:rsidRPr="009A0775">
        <w:rPr>
          <w:rFonts w:eastAsia="Times New Roman" w:cs="Times New Roman"/>
          <w:lang w:eastAsia="fr-FR"/>
        </w:rPr>
        <w:t>Motivé</w:t>
      </w:r>
      <w:r w:rsidR="00CA30A9" w:rsidRPr="009A0775">
        <w:rPr>
          <w:rFonts w:eastAsia="Times New Roman" w:cs="Times New Roman"/>
          <w:lang w:eastAsia="fr-FR"/>
        </w:rPr>
        <w:t>(e)</w:t>
      </w:r>
      <w:r w:rsidRPr="009A0775">
        <w:rPr>
          <w:rFonts w:eastAsia="Times New Roman" w:cs="Times New Roman"/>
          <w:lang w:eastAsia="fr-FR"/>
        </w:rPr>
        <w:t xml:space="preserve"> par la vente, goût du </w:t>
      </w:r>
      <w:proofErr w:type="gramStart"/>
      <w:r w:rsidRPr="009A0775">
        <w:rPr>
          <w:rFonts w:eastAsia="Times New Roman" w:cs="Times New Roman"/>
          <w:lang w:eastAsia="fr-FR"/>
        </w:rPr>
        <w:t>challenge</w:t>
      </w:r>
      <w:proofErr w:type="gramEnd"/>
      <w:r w:rsidRPr="009A0775">
        <w:rPr>
          <w:rFonts w:eastAsia="Times New Roman" w:cs="Times New Roman"/>
          <w:lang w:eastAsia="fr-FR"/>
        </w:rPr>
        <w:t xml:space="preserve"> </w:t>
      </w:r>
    </w:p>
    <w:p w14:paraId="3CE2153F" w14:textId="632DBA31" w:rsidR="006172A6" w:rsidRPr="009A0775" w:rsidRDefault="006172A6" w:rsidP="0079165D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fr-FR"/>
        </w:rPr>
      </w:pPr>
      <w:r w:rsidRPr="00DC460D">
        <w:rPr>
          <w:rFonts w:eastAsia="Times New Roman" w:cs="Times New Roman"/>
          <w:lang w:eastAsia="fr-FR"/>
        </w:rPr>
        <w:t>Anglais courant</w:t>
      </w:r>
      <w:r w:rsidR="00E354F8">
        <w:rPr>
          <w:rFonts w:eastAsia="Times New Roman" w:cs="Times New Roman"/>
          <w:lang w:eastAsia="fr-FR"/>
        </w:rPr>
        <w:t>, italien souhaité, toute a</w:t>
      </w:r>
      <w:r w:rsidRPr="00DC460D">
        <w:rPr>
          <w:rFonts w:eastAsia="Times New Roman" w:cs="Times New Roman"/>
          <w:lang w:eastAsia="fr-FR"/>
        </w:rPr>
        <w:t>utre langue</w:t>
      </w:r>
      <w:r w:rsidR="00E354F8">
        <w:rPr>
          <w:rFonts w:eastAsia="Times New Roman" w:cs="Times New Roman"/>
          <w:lang w:eastAsia="fr-FR"/>
        </w:rPr>
        <w:t xml:space="preserve"> est</w:t>
      </w:r>
      <w:r w:rsidRPr="00DC460D">
        <w:rPr>
          <w:rFonts w:eastAsia="Times New Roman" w:cs="Times New Roman"/>
          <w:lang w:eastAsia="fr-FR"/>
        </w:rPr>
        <w:t xml:space="preserve"> appréciée</w:t>
      </w:r>
    </w:p>
    <w:p w14:paraId="4855F850" w14:textId="77777777" w:rsidR="006172A6" w:rsidRPr="00DC460D" w:rsidRDefault="006172A6" w:rsidP="00363FA3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5E1EED8A" w14:textId="26FD3DDC" w:rsidR="00244ECC" w:rsidRPr="00DC460D" w:rsidRDefault="00244ECC" w:rsidP="00D54BFB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sectPr w:rsidR="00244ECC" w:rsidRPr="00DC460D" w:rsidSect="00AB1540">
      <w:headerReference w:type="default" r:id="rId9"/>
      <w:pgSz w:w="11906" w:h="16838"/>
      <w:pgMar w:top="1134" w:right="1134" w:bottom="1134" w:left="1134" w:header="708" w:footer="708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B9CE" w14:textId="77777777" w:rsidR="00C06D22" w:rsidRDefault="00C06D22" w:rsidP="00555ADF">
      <w:pPr>
        <w:spacing w:after="0" w:line="240" w:lineRule="auto"/>
      </w:pPr>
      <w:r>
        <w:separator/>
      </w:r>
    </w:p>
  </w:endnote>
  <w:endnote w:type="continuationSeparator" w:id="0">
    <w:p w14:paraId="1F7CA0A2" w14:textId="77777777" w:rsidR="00C06D22" w:rsidRDefault="00C06D22" w:rsidP="0055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64BF" w14:textId="77777777" w:rsidR="00C06D22" w:rsidRDefault="00C06D22" w:rsidP="00555ADF">
      <w:pPr>
        <w:spacing w:after="0" w:line="240" w:lineRule="auto"/>
      </w:pPr>
      <w:r>
        <w:separator/>
      </w:r>
    </w:p>
  </w:footnote>
  <w:footnote w:type="continuationSeparator" w:id="0">
    <w:p w14:paraId="62C519D4" w14:textId="77777777" w:rsidR="00C06D22" w:rsidRDefault="00C06D22" w:rsidP="0055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7BDF" w14:textId="77777777" w:rsidR="00555ADF" w:rsidRDefault="00555ADF" w:rsidP="00555AD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C88"/>
    <w:multiLevelType w:val="hybridMultilevel"/>
    <w:tmpl w:val="6EF67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F9A"/>
    <w:multiLevelType w:val="hybridMultilevel"/>
    <w:tmpl w:val="156409AA"/>
    <w:lvl w:ilvl="0" w:tplc="9536E1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4652D"/>
    <w:multiLevelType w:val="hybridMultilevel"/>
    <w:tmpl w:val="C166FC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2010B"/>
    <w:multiLevelType w:val="hybridMultilevel"/>
    <w:tmpl w:val="59440018"/>
    <w:lvl w:ilvl="0" w:tplc="DEF01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1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E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4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8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4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47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E659A0"/>
    <w:multiLevelType w:val="multilevel"/>
    <w:tmpl w:val="319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65E84"/>
    <w:multiLevelType w:val="hybridMultilevel"/>
    <w:tmpl w:val="4B20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60CDD"/>
    <w:multiLevelType w:val="hybridMultilevel"/>
    <w:tmpl w:val="1948445C"/>
    <w:lvl w:ilvl="0" w:tplc="88CECC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90FA1"/>
    <w:multiLevelType w:val="hybridMultilevel"/>
    <w:tmpl w:val="99D06E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E092F"/>
    <w:multiLevelType w:val="hybridMultilevel"/>
    <w:tmpl w:val="31C01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3E0D"/>
    <w:multiLevelType w:val="hybridMultilevel"/>
    <w:tmpl w:val="271EFE36"/>
    <w:lvl w:ilvl="0" w:tplc="FD02F77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1356C4"/>
    <w:multiLevelType w:val="hybridMultilevel"/>
    <w:tmpl w:val="AE86C4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76EBE"/>
    <w:multiLevelType w:val="hybridMultilevel"/>
    <w:tmpl w:val="BDFACB30"/>
    <w:lvl w:ilvl="0" w:tplc="07D025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64F24"/>
    <w:multiLevelType w:val="multilevel"/>
    <w:tmpl w:val="C2B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0744E"/>
    <w:multiLevelType w:val="hybridMultilevel"/>
    <w:tmpl w:val="4B046CC0"/>
    <w:lvl w:ilvl="0" w:tplc="722808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9062">
    <w:abstractNumId w:val="11"/>
  </w:num>
  <w:num w:numId="2" w16cid:durableId="1426418727">
    <w:abstractNumId w:val="13"/>
  </w:num>
  <w:num w:numId="3" w16cid:durableId="1173030953">
    <w:abstractNumId w:val="5"/>
  </w:num>
  <w:num w:numId="4" w16cid:durableId="2061860267">
    <w:abstractNumId w:val="7"/>
  </w:num>
  <w:num w:numId="5" w16cid:durableId="739862039">
    <w:abstractNumId w:val="0"/>
  </w:num>
  <w:num w:numId="6" w16cid:durableId="750588115">
    <w:abstractNumId w:val="8"/>
  </w:num>
  <w:num w:numId="7" w16cid:durableId="1683118019">
    <w:abstractNumId w:val="3"/>
  </w:num>
  <w:num w:numId="8" w16cid:durableId="152836703">
    <w:abstractNumId w:val="6"/>
  </w:num>
  <w:num w:numId="9" w16cid:durableId="87435999">
    <w:abstractNumId w:val="1"/>
  </w:num>
  <w:num w:numId="10" w16cid:durableId="212427004">
    <w:abstractNumId w:val="2"/>
  </w:num>
  <w:num w:numId="11" w16cid:durableId="873157530">
    <w:abstractNumId w:val="10"/>
  </w:num>
  <w:num w:numId="12" w16cid:durableId="1642030934">
    <w:abstractNumId w:val="12"/>
  </w:num>
  <w:num w:numId="13" w16cid:durableId="371851797">
    <w:abstractNumId w:val="4"/>
  </w:num>
  <w:num w:numId="14" w16cid:durableId="335809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10"/>
    <w:rsid w:val="00007D99"/>
    <w:rsid w:val="000272EB"/>
    <w:rsid w:val="0005757C"/>
    <w:rsid w:val="00060085"/>
    <w:rsid w:val="00061BA3"/>
    <w:rsid w:val="00067322"/>
    <w:rsid w:val="00086D5D"/>
    <w:rsid w:val="000A5855"/>
    <w:rsid w:val="000B4B93"/>
    <w:rsid w:val="000E6D19"/>
    <w:rsid w:val="00103F3E"/>
    <w:rsid w:val="00117BC9"/>
    <w:rsid w:val="00151006"/>
    <w:rsid w:val="001816F1"/>
    <w:rsid w:val="00191D41"/>
    <w:rsid w:val="001B1617"/>
    <w:rsid w:val="001C468D"/>
    <w:rsid w:val="001F00E6"/>
    <w:rsid w:val="00202BCD"/>
    <w:rsid w:val="00244ECC"/>
    <w:rsid w:val="00281372"/>
    <w:rsid w:val="0029415B"/>
    <w:rsid w:val="002A2304"/>
    <w:rsid w:val="002B03DD"/>
    <w:rsid w:val="002C4D40"/>
    <w:rsid w:val="002E77B6"/>
    <w:rsid w:val="00301665"/>
    <w:rsid w:val="0031172B"/>
    <w:rsid w:val="00322B93"/>
    <w:rsid w:val="00336AB9"/>
    <w:rsid w:val="003376A5"/>
    <w:rsid w:val="00363FA3"/>
    <w:rsid w:val="003662FC"/>
    <w:rsid w:val="00372211"/>
    <w:rsid w:val="00384B9D"/>
    <w:rsid w:val="00386119"/>
    <w:rsid w:val="00393009"/>
    <w:rsid w:val="003A1261"/>
    <w:rsid w:val="003B1282"/>
    <w:rsid w:val="003D11CF"/>
    <w:rsid w:val="003D5A98"/>
    <w:rsid w:val="0042117D"/>
    <w:rsid w:val="00423C9F"/>
    <w:rsid w:val="004567E5"/>
    <w:rsid w:val="004665C8"/>
    <w:rsid w:val="00472BBB"/>
    <w:rsid w:val="0047328E"/>
    <w:rsid w:val="004749F2"/>
    <w:rsid w:val="004A1127"/>
    <w:rsid w:val="005021CD"/>
    <w:rsid w:val="005035AC"/>
    <w:rsid w:val="005045CC"/>
    <w:rsid w:val="0051372D"/>
    <w:rsid w:val="00516FBA"/>
    <w:rsid w:val="0053405C"/>
    <w:rsid w:val="00541FA1"/>
    <w:rsid w:val="00555ADF"/>
    <w:rsid w:val="00555C10"/>
    <w:rsid w:val="00582F41"/>
    <w:rsid w:val="005831F6"/>
    <w:rsid w:val="005A27E0"/>
    <w:rsid w:val="005D3FFB"/>
    <w:rsid w:val="005D606E"/>
    <w:rsid w:val="005F0235"/>
    <w:rsid w:val="005F26D6"/>
    <w:rsid w:val="005F51D0"/>
    <w:rsid w:val="006172A6"/>
    <w:rsid w:val="00625734"/>
    <w:rsid w:val="006333A8"/>
    <w:rsid w:val="00653597"/>
    <w:rsid w:val="00677AD9"/>
    <w:rsid w:val="00677D27"/>
    <w:rsid w:val="006C3554"/>
    <w:rsid w:val="006C598F"/>
    <w:rsid w:val="006E0101"/>
    <w:rsid w:val="006E2BB6"/>
    <w:rsid w:val="006E42A0"/>
    <w:rsid w:val="006F4C61"/>
    <w:rsid w:val="007442B1"/>
    <w:rsid w:val="00751A87"/>
    <w:rsid w:val="00752AFD"/>
    <w:rsid w:val="007748A5"/>
    <w:rsid w:val="00783953"/>
    <w:rsid w:val="0079165D"/>
    <w:rsid w:val="00795B8B"/>
    <w:rsid w:val="007B5C03"/>
    <w:rsid w:val="007B7FE5"/>
    <w:rsid w:val="007C2BAF"/>
    <w:rsid w:val="007D68BB"/>
    <w:rsid w:val="007E5D58"/>
    <w:rsid w:val="008055B1"/>
    <w:rsid w:val="00811E6A"/>
    <w:rsid w:val="00834605"/>
    <w:rsid w:val="008360A2"/>
    <w:rsid w:val="0084700C"/>
    <w:rsid w:val="00847787"/>
    <w:rsid w:val="0085125A"/>
    <w:rsid w:val="008621F5"/>
    <w:rsid w:val="00864F93"/>
    <w:rsid w:val="009024A0"/>
    <w:rsid w:val="00916FF1"/>
    <w:rsid w:val="0092174F"/>
    <w:rsid w:val="00924B77"/>
    <w:rsid w:val="0092609E"/>
    <w:rsid w:val="00983FA7"/>
    <w:rsid w:val="009A0775"/>
    <w:rsid w:val="009D1B35"/>
    <w:rsid w:val="009E7937"/>
    <w:rsid w:val="009F3E71"/>
    <w:rsid w:val="00A26281"/>
    <w:rsid w:val="00A33803"/>
    <w:rsid w:val="00A8149A"/>
    <w:rsid w:val="00A85385"/>
    <w:rsid w:val="00AB1540"/>
    <w:rsid w:val="00AC624D"/>
    <w:rsid w:val="00AD2B41"/>
    <w:rsid w:val="00AD51FE"/>
    <w:rsid w:val="00AE1CAC"/>
    <w:rsid w:val="00AE43A8"/>
    <w:rsid w:val="00B549D2"/>
    <w:rsid w:val="00B72C4C"/>
    <w:rsid w:val="00B739E7"/>
    <w:rsid w:val="00BA11DA"/>
    <w:rsid w:val="00BA49B5"/>
    <w:rsid w:val="00BA6F98"/>
    <w:rsid w:val="00BC153F"/>
    <w:rsid w:val="00BC6474"/>
    <w:rsid w:val="00BF3421"/>
    <w:rsid w:val="00C06D22"/>
    <w:rsid w:val="00C43DA3"/>
    <w:rsid w:val="00C47C8A"/>
    <w:rsid w:val="00C86882"/>
    <w:rsid w:val="00CA30A9"/>
    <w:rsid w:val="00CB1173"/>
    <w:rsid w:val="00CB4CB1"/>
    <w:rsid w:val="00CB7468"/>
    <w:rsid w:val="00CC02FE"/>
    <w:rsid w:val="00CD4091"/>
    <w:rsid w:val="00CF201B"/>
    <w:rsid w:val="00D10DDA"/>
    <w:rsid w:val="00D115F4"/>
    <w:rsid w:val="00D16083"/>
    <w:rsid w:val="00D3210B"/>
    <w:rsid w:val="00D458A0"/>
    <w:rsid w:val="00D53D08"/>
    <w:rsid w:val="00D54BFB"/>
    <w:rsid w:val="00D5732D"/>
    <w:rsid w:val="00D60CEC"/>
    <w:rsid w:val="00D7559B"/>
    <w:rsid w:val="00D8549E"/>
    <w:rsid w:val="00DB6A40"/>
    <w:rsid w:val="00DC10B3"/>
    <w:rsid w:val="00DC460D"/>
    <w:rsid w:val="00DE725C"/>
    <w:rsid w:val="00E01376"/>
    <w:rsid w:val="00E13CAF"/>
    <w:rsid w:val="00E354F8"/>
    <w:rsid w:val="00E475CC"/>
    <w:rsid w:val="00E55FD0"/>
    <w:rsid w:val="00E6343C"/>
    <w:rsid w:val="00EA0918"/>
    <w:rsid w:val="00EB23E3"/>
    <w:rsid w:val="00EF42A2"/>
    <w:rsid w:val="00F02EDA"/>
    <w:rsid w:val="00F070A8"/>
    <w:rsid w:val="00F30E89"/>
    <w:rsid w:val="00F61810"/>
    <w:rsid w:val="00F6456C"/>
    <w:rsid w:val="00F669C8"/>
    <w:rsid w:val="00F72345"/>
    <w:rsid w:val="00F81CFC"/>
    <w:rsid w:val="00F83EF2"/>
    <w:rsid w:val="00F85483"/>
    <w:rsid w:val="00F959D0"/>
    <w:rsid w:val="00FC658F"/>
    <w:rsid w:val="00FD1C87"/>
    <w:rsid w:val="00FE51F0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7F9EFC"/>
  <w15:docId w15:val="{F6CFBB67-861E-404D-94D9-61ACBDA7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9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A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ADF"/>
  </w:style>
  <w:style w:type="paragraph" w:styleId="Pieddepage">
    <w:name w:val="footer"/>
    <w:basedOn w:val="Normal"/>
    <w:link w:val="PieddepageCar"/>
    <w:uiPriority w:val="99"/>
    <w:unhideWhenUsed/>
    <w:rsid w:val="0055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ADF"/>
  </w:style>
  <w:style w:type="paragraph" w:styleId="Paragraphedeliste">
    <w:name w:val="List Paragraph"/>
    <w:basedOn w:val="Normal"/>
    <w:uiPriority w:val="34"/>
    <w:qFormat/>
    <w:rsid w:val="008470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9B94-8E6A-467A-9A76-FF4DCEF4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Bonpoint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Naïs Diez</cp:lastModifiedBy>
  <cp:revision>2</cp:revision>
  <cp:lastPrinted>2024-04-02T09:35:00Z</cp:lastPrinted>
  <dcterms:created xsi:type="dcterms:W3CDTF">2024-12-12T08:56:00Z</dcterms:created>
  <dcterms:modified xsi:type="dcterms:W3CDTF">2024-12-12T08:56:00Z</dcterms:modified>
</cp:coreProperties>
</file>