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0CF0F" w14:textId="7DF2EF2F" w:rsidR="0008726E" w:rsidRPr="00E0478F" w:rsidRDefault="00E0478F" w:rsidP="00E0478F">
      <w:pPr>
        <w:jc w:val="center"/>
        <w:rPr>
          <w:rFonts w:asciiTheme="minorHAnsi" w:hAnsiTheme="minorHAnsi" w:cstheme="minorHAnsi"/>
          <w:bCs/>
          <w:sz w:val="24"/>
          <w:szCs w:val="24"/>
        </w:rPr>
      </w:pPr>
      <w:r w:rsidRPr="00E0478F">
        <w:rPr>
          <w:rFonts w:asciiTheme="minorHAnsi" w:hAnsiTheme="minorHAnsi" w:cstheme="minorHAnsi"/>
          <w:b/>
          <w:sz w:val="24"/>
          <w:szCs w:val="24"/>
        </w:rPr>
        <w:t xml:space="preserve">Intitulé du poste : </w:t>
      </w:r>
      <w:r w:rsidRPr="00E0478F">
        <w:rPr>
          <w:rFonts w:asciiTheme="minorHAnsi" w:hAnsiTheme="minorHAnsi" w:cstheme="minorHAnsi"/>
          <w:bCs/>
          <w:sz w:val="24"/>
          <w:szCs w:val="24"/>
        </w:rPr>
        <w:t>Agent Administratif Vérificateur des Prestations Médicales</w:t>
      </w:r>
    </w:p>
    <w:p w14:paraId="793806B7" w14:textId="77167AC7" w:rsidR="00E0478F" w:rsidRPr="00E0478F" w:rsidRDefault="00E0478F" w:rsidP="00E0478F">
      <w:pPr>
        <w:jc w:val="center"/>
        <w:rPr>
          <w:rFonts w:asciiTheme="minorHAnsi" w:hAnsiTheme="minorHAnsi" w:cstheme="minorHAnsi"/>
          <w:b/>
          <w:sz w:val="24"/>
          <w:szCs w:val="24"/>
        </w:rPr>
      </w:pPr>
      <w:r>
        <w:rPr>
          <w:rFonts w:asciiTheme="minorHAnsi" w:hAnsiTheme="minorHAnsi" w:cstheme="minorHAnsi"/>
          <w:b/>
          <w:sz w:val="24"/>
          <w:szCs w:val="24"/>
        </w:rPr>
        <w:t xml:space="preserve">Service : </w:t>
      </w:r>
      <w:r w:rsidRPr="00E0478F">
        <w:rPr>
          <w:rFonts w:asciiTheme="minorHAnsi" w:hAnsiTheme="minorHAnsi" w:cstheme="minorHAnsi"/>
          <w:bCs/>
          <w:sz w:val="24"/>
          <w:szCs w:val="24"/>
        </w:rPr>
        <w:t>Agence Comptable</w:t>
      </w:r>
    </w:p>
    <w:p w14:paraId="1FD441F4" w14:textId="77777777" w:rsidR="0008726E" w:rsidRPr="001F49E5" w:rsidRDefault="0008726E" w:rsidP="0008726E">
      <w:pPr>
        <w:rPr>
          <w:rFonts w:asciiTheme="minorHAnsi" w:hAnsiTheme="minorHAnsi" w:cstheme="minorHAnsi"/>
          <w:b/>
          <w:sz w:val="24"/>
          <w:szCs w:val="24"/>
          <w:u w:val="single"/>
        </w:rPr>
      </w:pPr>
    </w:p>
    <w:p w14:paraId="6B8DCAEE" w14:textId="0555001B" w:rsidR="00E0478F" w:rsidRDefault="00E0478F" w:rsidP="0008726E">
      <w:pPr>
        <w:rPr>
          <w:rFonts w:asciiTheme="minorHAnsi" w:hAnsiTheme="minorHAnsi" w:cstheme="minorHAnsi"/>
          <w:b/>
          <w:sz w:val="24"/>
          <w:szCs w:val="24"/>
          <w:u w:val="single"/>
        </w:rPr>
      </w:pPr>
      <w:r>
        <w:rPr>
          <w:rFonts w:asciiTheme="minorHAnsi" w:hAnsiTheme="minorHAnsi" w:cstheme="minorHAnsi"/>
          <w:b/>
          <w:sz w:val="24"/>
          <w:szCs w:val="24"/>
          <w:u w:val="single"/>
        </w:rPr>
        <w:t>___________________________________________________________________________</w:t>
      </w:r>
    </w:p>
    <w:p w14:paraId="0AED4E70" w14:textId="77777777" w:rsidR="00E0478F" w:rsidRDefault="00E0478F" w:rsidP="0008726E">
      <w:pPr>
        <w:rPr>
          <w:rFonts w:asciiTheme="minorHAnsi" w:hAnsiTheme="minorHAnsi" w:cstheme="minorHAnsi"/>
          <w:b/>
          <w:sz w:val="24"/>
          <w:szCs w:val="24"/>
          <w:u w:val="single"/>
        </w:rPr>
      </w:pPr>
    </w:p>
    <w:p w14:paraId="2CF2ED68" w14:textId="3ACD283F" w:rsidR="0008726E" w:rsidRPr="00E0478F" w:rsidRDefault="0008726E" w:rsidP="0008726E">
      <w:pPr>
        <w:rPr>
          <w:rFonts w:asciiTheme="minorHAnsi" w:hAnsiTheme="minorHAnsi" w:cstheme="minorHAnsi"/>
          <w:b/>
          <w:sz w:val="24"/>
          <w:szCs w:val="24"/>
        </w:rPr>
      </w:pPr>
      <w:r w:rsidRPr="00E0478F">
        <w:rPr>
          <w:rFonts w:asciiTheme="minorHAnsi" w:hAnsiTheme="minorHAnsi" w:cstheme="minorHAnsi"/>
          <w:b/>
          <w:sz w:val="24"/>
          <w:szCs w:val="24"/>
        </w:rPr>
        <w:t>Mission</w:t>
      </w:r>
    </w:p>
    <w:p w14:paraId="7E8A785B" w14:textId="77777777" w:rsidR="0008726E" w:rsidRPr="001F49E5" w:rsidRDefault="0008726E" w:rsidP="0008726E">
      <w:pPr>
        <w:rPr>
          <w:rFonts w:asciiTheme="minorHAnsi" w:hAnsiTheme="minorHAnsi" w:cstheme="minorHAnsi"/>
          <w:b/>
          <w:sz w:val="24"/>
          <w:szCs w:val="24"/>
          <w:u w:val="single"/>
        </w:rPr>
      </w:pPr>
    </w:p>
    <w:p w14:paraId="21384980" w14:textId="77777777" w:rsidR="0008726E" w:rsidRPr="00E0478F" w:rsidRDefault="0008726E" w:rsidP="00E0478F">
      <w:pPr>
        <w:rPr>
          <w:rFonts w:asciiTheme="minorHAnsi" w:hAnsiTheme="minorHAnsi" w:cstheme="minorHAnsi"/>
          <w:bCs/>
          <w:sz w:val="24"/>
          <w:szCs w:val="24"/>
        </w:rPr>
      </w:pPr>
      <w:r w:rsidRPr="00E0478F">
        <w:rPr>
          <w:rFonts w:asciiTheme="minorHAnsi" w:hAnsiTheme="minorHAnsi" w:cstheme="minorHAnsi"/>
          <w:bCs/>
          <w:sz w:val="24"/>
          <w:szCs w:val="24"/>
        </w:rPr>
        <w:t>Garantir la bonne application des règles de compensation des prestations médicales selon les textes règlementaires et les notes de service y attenant.</w:t>
      </w:r>
    </w:p>
    <w:p w14:paraId="07687285" w14:textId="227CA56A" w:rsidR="0008726E" w:rsidRPr="00E0478F" w:rsidRDefault="00AB36C3" w:rsidP="00E0478F">
      <w:pPr>
        <w:pStyle w:val="NormalWeb"/>
        <w:jc w:val="both"/>
        <w:rPr>
          <w:rFonts w:asciiTheme="minorHAnsi" w:hAnsiTheme="minorHAnsi" w:cstheme="minorHAnsi"/>
          <w:bCs/>
        </w:rPr>
      </w:pPr>
      <w:r>
        <w:rPr>
          <w:rFonts w:asciiTheme="minorHAnsi" w:hAnsiTheme="minorHAnsi" w:cstheme="minorHAnsi"/>
          <w:bCs/>
        </w:rPr>
        <w:t>L</w:t>
      </w:r>
      <w:r w:rsidR="0008726E" w:rsidRPr="00E0478F">
        <w:rPr>
          <w:rFonts w:asciiTheme="minorHAnsi" w:hAnsiTheme="minorHAnsi" w:cstheme="minorHAnsi"/>
          <w:bCs/>
        </w:rPr>
        <w:t>a mission du vérificateur sera à l’aide de différents outils informatiques, d’analyser les diverses prestations médicales à compenser, les différents documents qui y ouvrent droit, et mettre en évidence des irrégularités le cas échéant</w:t>
      </w:r>
    </w:p>
    <w:p w14:paraId="4CFE0293" w14:textId="16BA7609" w:rsidR="0008726E" w:rsidRPr="00E0478F" w:rsidRDefault="00E0478F" w:rsidP="00E0478F">
      <w:pPr>
        <w:pStyle w:val="NormalWeb"/>
        <w:jc w:val="both"/>
        <w:rPr>
          <w:rFonts w:asciiTheme="minorHAnsi" w:hAnsiTheme="minorHAnsi" w:cstheme="minorHAnsi"/>
          <w:b/>
        </w:rPr>
      </w:pPr>
      <w:r w:rsidRPr="00E0478F">
        <w:rPr>
          <w:rFonts w:asciiTheme="minorHAnsi" w:hAnsiTheme="minorHAnsi" w:cstheme="minorHAnsi"/>
          <w:b/>
        </w:rPr>
        <w:t xml:space="preserve">Qualités requises : </w:t>
      </w:r>
    </w:p>
    <w:p w14:paraId="47B5AC53" w14:textId="77777777" w:rsidR="0008726E" w:rsidRPr="00E0478F" w:rsidRDefault="0008726E" w:rsidP="00E0478F">
      <w:pPr>
        <w:pStyle w:val="NormalWeb"/>
        <w:jc w:val="both"/>
        <w:rPr>
          <w:rFonts w:asciiTheme="minorHAnsi" w:hAnsiTheme="minorHAnsi" w:cstheme="minorHAnsi"/>
          <w:bCs/>
        </w:rPr>
      </w:pPr>
      <w:r w:rsidRPr="00E0478F">
        <w:rPr>
          <w:rFonts w:asciiTheme="minorHAnsi" w:hAnsiTheme="minorHAnsi" w:cstheme="minorHAnsi"/>
          <w:bCs/>
        </w:rPr>
        <w:t>Être capable d’appréhender des dispositions législatives et réglementaires ainsi que les notes de service dans le but d’appliquer les différents contrôles et déterminer l’origine et la nature d’une erreur ou d’un rejet.</w:t>
      </w:r>
    </w:p>
    <w:p w14:paraId="1FA0CDB6" w14:textId="362B36FB" w:rsidR="0008726E" w:rsidRPr="00E0478F" w:rsidRDefault="00E0478F" w:rsidP="00E0478F">
      <w:pPr>
        <w:pStyle w:val="NormalWeb"/>
        <w:jc w:val="both"/>
        <w:rPr>
          <w:rFonts w:asciiTheme="minorHAnsi" w:hAnsiTheme="minorHAnsi" w:cstheme="minorHAnsi"/>
          <w:bCs/>
        </w:rPr>
      </w:pPr>
      <w:r>
        <w:rPr>
          <w:rFonts w:asciiTheme="minorHAnsi" w:hAnsiTheme="minorHAnsi" w:cstheme="minorHAnsi"/>
          <w:bCs/>
        </w:rPr>
        <w:t>F</w:t>
      </w:r>
      <w:r w:rsidR="0008726E" w:rsidRPr="00E0478F">
        <w:rPr>
          <w:rFonts w:asciiTheme="minorHAnsi" w:hAnsiTheme="minorHAnsi" w:cstheme="minorHAnsi"/>
          <w:bCs/>
        </w:rPr>
        <w:t>aire preuve de discrétion et respecter le secret professionnel ainsi que la charte informatique.</w:t>
      </w:r>
    </w:p>
    <w:p w14:paraId="7700859F" w14:textId="47C34892" w:rsidR="0008726E" w:rsidRPr="00E0478F" w:rsidRDefault="0008726E" w:rsidP="00E0478F">
      <w:pPr>
        <w:pStyle w:val="NormalWeb"/>
        <w:jc w:val="both"/>
        <w:rPr>
          <w:rFonts w:asciiTheme="minorHAnsi" w:hAnsiTheme="minorHAnsi" w:cstheme="minorHAnsi"/>
          <w:b/>
        </w:rPr>
      </w:pPr>
      <w:r w:rsidRPr="00E0478F">
        <w:rPr>
          <w:rFonts w:asciiTheme="minorHAnsi" w:hAnsiTheme="minorHAnsi" w:cstheme="minorHAnsi"/>
          <w:b/>
        </w:rPr>
        <w:t>Compétences</w:t>
      </w:r>
      <w:r w:rsidR="00E0478F">
        <w:rPr>
          <w:rFonts w:asciiTheme="minorHAnsi" w:hAnsiTheme="minorHAnsi" w:cstheme="minorHAnsi"/>
          <w:b/>
        </w:rPr>
        <w:t> :</w:t>
      </w:r>
    </w:p>
    <w:p w14:paraId="6A13220A" w14:textId="68E7F12B" w:rsidR="0008726E" w:rsidRPr="00E0478F" w:rsidRDefault="00E0478F" w:rsidP="00E0478F">
      <w:pPr>
        <w:pStyle w:val="NormalWeb"/>
        <w:jc w:val="both"/>
        <w:rPr>
          <w:rFonts w:asciiTheme="minorHAnsi" w:hAnsiTheme="minorHAnsi" w:cstheme="minorHAnsi"/>
          <w:bCs/>
        </w:rPr>
      </w:pPr>
      <w:r>
        <w:rPr>
          <w:rFonts w:asciiTheme="minorHAnsi" w:hAnsiTheme="minorHAnsi" w:cstheme="minorHAnsi"/>
          <w:bCs/>
        </w:rPr>
        <w:t>La m</w:t>
      </w:r>
      <w:r w:rsidR="0008726E" w:rsidRPr="00E0478F">
        <w:rPr>
          <w:rFonts w:asciiTheme="minorHAnsi" w:hAnsiTheme="minorHAnsi" w:cstheme="minorHAnsi"/>
          <w:bCs/>
        </w:rPr>
        <w:t xml:space="preserve">aitrise des outils de bureautique et du pack office </w:t>
      </w:r>
      <w:r>
        <w:rPr>
          <w:rFonts w:asciiTheme="minorHAnsi" w:hAnsiTheme="minorHAnsi" w:cstheme="minorHAnsi"/>
          <w:bCs/>
        </w:rPr>
        <w:t xml:space="preserve">est </w:t>
      </w:r>
      <w:r w:rsidR="0008726E" w:rsidRPr="00E0478F">
        <w:rPr>
          <w:rFonts w:asciiTheme="minorHAnsi" w:hAnsiTheme="minorHAnsi" w:cstheme="minorHAnsi"/>
          <w:bCs/>
        </w:rPr>
        <w:t>indispensable.</w:t>
      </w:r>
    </w:p>
    <w:p w14:paraId="7B0DCE71" w14:textId="251BF59C" w:rsidR="0008726E" w:rsidRPr="00E0478F" w:rsidRDefault="0008726E" w:rsidP="00E0478F">
      <w:pPr>
        <w:pStyle w:val="NormalWeb"/>
        <w:jc w:val="both"/>
        <w:rPr>
          <w:rFonts w:asciiTheme="minorHAnsi" w:hAnsiTheme="minorHAnsi" w:cstheme="minorHAnsi"/>
          <w:bCs/>
        </w:rPr>
      </w:pPr>
      <w:r w:rsidRPr="00E0478F">
        <w:rPr>
          <w:rFonts w:asciiTheme="minorHAnsi" w:hAnsiTheme="minorHAnsi" w:cstheme="minorHAnsi"/>
          <w:bCs/>
        </w:rPr>
        <w:t>Capacité à travailler en autonomie et à respecter les délais.</w:t>
      </w:r>
    </w:p>
    <w:p w14:paraId="5BB5CC12" w14:textId="77777777" w:rsidR="0008726E" w:rsidRPr="00E0478F" w:rsidRDefault="0008726E" w:rsidP="00E0478F">
      <w:pPr>
        <w:pStyle w:val="NormalWeb"/>
        <w:jc w:val="both"/>
        <w:rPr>
          <w:rFonts w:asciiTheme="minorHAnsi" w:hAnsiTheme="minorHAnsi" w:cstheme="minorHAnsi"/>
          <w:bCs/>
        </w:rPr>
      </w:pPr>
      <w:r w:rsidRPr="00E0478F">
        <w:rPr>
          <w:rFonts w:asciiTheme="minorHAnsi" w:hAnsiTheme="minorHAnsi" w:cstheme="minorHAnsi"/>
          <w:bCs/>
        </w:rPr>
        <w:t>Des compétences rédactionnelles et relationnelles seront nécessaires dans la communication quotidienne avec les différents services.</w:t>
      </w:r>
    </w:p>
    <w:p w14:paraId="6862B4AA" w14:textId="56B1978C" w:rsidR="00A861F3" w:rsidRPr="00E0478F" w:rsidRDefault="00E0478F" w:rsidP="00E0478F">
      <w:pPr>
        <w:pStyle w:val="NormalWeb"/>
        <w:spacing w:line="480" w:lineRule="auto"/>
        <w:jc w:val="both"/>
        <w:rPr>
          <w:rFonts w:asciiTheme="minorHAnsi" w:hAnsiTheme="minorHAnsi" w:cstheme="minorHAnsi"/>
          <w:bCs/>
        </w:rPr>
      </w:pPr>
      <w:r>
        <w:rPr>
          <w:rFonts w:asciiTheme="minorHAnsi" w:hAnsiTheme="minorHAnsi" w:cstheme="minorHAnsi"/>
          <w:b/>
        </w:rPr>
        <w:t xml:space="preserve">Diplôme : </w:t>
      </w:r>
      <w:r w:rsidR="0008726E" w:rsidRPr="00E0478F">
        <w:rPr>
          <w:rFonts w:asciiTheme="minorHAnsi" w:hAnsiTheme="minorHAnsi" w:cstheme="minorHAnsi"/>
          <w:bCs/>
        </w:rPr>
        <w:t>Un niveau BAC +2 est requis</w:t>
      </w:r>
    </w:p>
    <w:sectPr w:rsidR="00A861F3" w:rsidRPr="00E047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26E"/>
    <w:rsid w:val="000523DB"/>
    <w:rsid w:val="0008726E"/>
    <w:rsid w:val="001F49E5"/>
    <w:rsid w:val="003A483F"/>
    <w:rsid w:val="00403A09"/>
    <w:rsid w:val="004F36F4"/>
    <w:rsid w:val="004F60CA"/>
    <w:rsid w:val="005F62AC"/>
    <w:rsid w:val="00720608"/>
    <w:rsid w:val="00757E20"/>
    <w:rsid w:val="0077730E"/>
    <w:rsid w:val="0089268B"/>
    <w:rsid w:val="00A32D4C"/>
    <w:rsid w:val="00A861F3"/>
    <w:rsid w:val="00AB36C3"/>
    <w:rsid w:val="00B56141"/>
    <w:rsid w:val="00C966AF"/>
    <w:rsid w:val="00CB21A8"/>
    <w:rsid w:val="00E047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CAEBF"/>
  <w15:chartTrackingRefBased/>
  <w15:docId w15:val="{35C8C430-8734-451B-B12E-F60323001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26E"/>
    <w:pPr>
      <w:spacing w:after="0" w:line="240" w:lineRule="auto"/>
      <w:jc w:val="both"/>
    </w:pPr>
    <w:rPr>
      <w:rFonts w:ascii="Verdana" w:eastAsia="Times New Roman" w:hAnsi="Verdana" w:cs="Times New Roman"/>
      <w:color w:val="000000"/>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8726E"/>
    <w:pPr>
      <w:spacing w:before="100" w:beforeAutospacing="1" w:after="100" w:afterAutospacing="1"/>
      <w:jc w:val="left"/>
    </w:pPr>
    <w:rPr>
      <w:rFonts w:ascii="Times New Roman" w:hAnsi="Times New Roman"/>
      <w:color w:val="auto"/>
      <w:sz w:val="24"/>
      <w:szCs w:val="24"/>
    </w:rPr>
  </w:style>
  <w:style w:type="paragraph" w:styleId="Textedebulles">
    <w:name w:val="Balloon Text"/>
    <w:basedOn w:val="Normal"/>
    <w:link w:val="TextedebullesCar"/>
    <w:uiPriority w:val="99"/>
    <w:semiHidden/>
    <w:unhideWhenUsed/>
    <w:rsid w:val="00B56141"/>
    <w:rPr>
      <w:rFonts w:ascii="Segoe UI" w:hAnsi="Segoe UI" w:cs="Segoe UI"/>
      <w:sz w:val="18"/>
      <w:szCs w:val="18"/>
    </w:rPr>
  </w:style>
  <w:style w:type="character" w:customStyle="1" w:styleId="TextedebullesCar">
    <w:name w:val="Texte de bulles Car"/>
    <w:basedOn w:val="Policepardfaut"/>
    <w:link w:val="Textedebulles"/>
    <w:uiPriority w:val="99"/>
    <w:semiHidden/>
    <w:rsid w:val="00B56141"/>
    <w:rPr>
      <w:rFonts w:ascii="Segoe UI" w:eastAsia="Times New Roman" w:hAnsi="Segoe UI" w:cs="Segoe UI"/>
      <w:color w:val="000000"/>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1051</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C.S.M.</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LINOSSIER Alain</dc:creator>
  <cp:keywords/>
  <dc:description/>
  <cp:lastModifiedBy>TANG Alice</cp:lastModifiedBy>
  <cp:revision>3</cp:revision>
  <cp:lastPrinted>2021-09-01T06:27:00Z</cp:lastPrinted>
  <dcterms:created xsi:type="dcterms:W3CDTF">2025-06-06T13:50:00Z</dcterms:created>
  <dcterms:modified xsi:type="dcterms:W3CDTF">2025-06-06T13:50:00Z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CSM">
    <vt:lpwstr>202504015072</vt:lpwstr>
  </property>
  <property fmtid="{D5CDD505-2E9C-101B-9397-08002B2CF9AE}" pid="3" name="PremierFois">
    <vt:bool>true</vt:bool>
  </property>
</Properties>
</file>